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20" w:rsidRPr="000661B4" w:rsidRDefault="00A44F20" w:rsidP="00B83D02">
      <w:pPr>
        <w:spacing w:before="100" w:beforeAutospacing="1" w:after="100" w:afterAutospacing="1"/>
        <w:ind w:firstLine="0"/>
        <w:jc w:val="center"/>
        <w:outlineLvl w:val="2"/>
      </w:pPr>
      <w:r w:rsidRPr="000661B4">
        <w:t>УВАЖАЕМЫЙ ПОКУПАТЕЛЬ!</w:t>
      </w:r>
    </w:p>
    <w:p w:rsidR="00B83D02" w:rsidRPr="000661B4" w:rsidRDefault="00B83D02" w:rsidP="00B83D02">
      <w:pPr>
        <w:spacing w:before="100" w:beforeAutospacing="1" w:after="100" w:afterAutospacing="1"/>
        <w:ind w:firstLine="0"/>
        <w:jc w:val="center"/>
        <w:outlineLvl w:val="2"/>
      </w:pPr>
      <w:r w:rsidRPr="000661B4">
        <w:t>Благодарим Вас за то, что Вы выбрали стальную дверь «ВИТЯЗЬ»</w:t>
      </w:r>
    </w:p>
    <w:p w:rsidR="00F41934" w:rsidRPr="000661B4" w:rsidRDefault="0093684D" w:rsidP="0093684D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lang w:eastAsia="ru-RU"/>
        </w:rPr>
      </w:pPr>
      <w:r w:rsidRPr="000661B4">
        <w:t>Х</w:t>
      </w:r>
      <w:r w:rsidR="007C3D1F" w:rsidRPr="000661B4">
        <w:t xml:space="preserve">отя двери </w:t>
      </w:r>
      <w:r w:rsidR="00CE48F7" w:rsidRPr="000661B4">
        <w:t>стальные, самые долговечные, надежные и практичные, тем не менее, за ними необходим определенный уход и правильная эксплуатация. Для этого необходимо соблюдать несколько простых правил, и стальные двери будут служить достаточно долго.</w:t>
      </w:r>
    </w:p>
    <w:p w:rsidR="0053538C" w:rsidRPr="000661B4" w:rsidRDefault="0053538C" w:rsidP="0093684D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lang w:eastAsia="ru-RU"/>
        </w:rPr>
        <w:sectPr w:rsidR="0053538C" w:rsidRPr="000661B4" w:rsidSect="0093684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41934" w:rsidRPr="000661B4" w:rsidRDefault="00F41934" w:rsidP="0053538C">
      <w:pPr>
        <w:spacing w:before="100" w:beforeAutospacing="1" w:after="100" w:afterAutospacing="1"/>
        <w:ind w:firstLine="0"/>
        <w:outlineLvl w:val="2"/>
        <w:rPr>
          <w:rFonts w:eastAsia="Times New Roman"/>
          <w:b/>
          <w:bCs/>
          <w:lang w:eastAsia="ru-RU"/>
        </w:rPr>
      </w:pPr>
      <w:r w:rsidRPr="000661B4">
        <w:rPr>
          <w:rFonts w:eastAsia="Times New Roman"/>
          <w:b/>
          <w:bCs/>
          <w:lang w:eastAsia="ru-RU"/>
        </w:rPr>
        <w:lastRenderedPageBreak/>
        <w:t>Правила ухода и эксплуатации</w:t>
      </w:r>
    </w:p>
    <w:p w:rsidR="00CE48F7" w:rsidRPr="000661B4" w:rsidRDefault="00CE48F7" w:rsidP="0053538C">
      <w:pPr>
        <w:pStyle w:val="af0"/>
        <w:numPr>
          <w:ilvl w:val="0"/>
          <w:numId w:val="3"/>
        </w:numPr>
        <w:ind w:left="0" w:firstLine="567"/>
      </w:pPr>
      <w:r w:rsidRPr="000661B4">
        <w:t>Открывать и закрывать дверь надо плавно, без рывков, без хлопков, спокойно.</w:t>
      </w:r>
    </w:p>
    <w:p w:rsidR="00F41934" w:rsidRPr="000661B4" w:rsidRDefault="00C819C6" w:rsidP="00A46C48">
      <w:pPr>
        <w:pStyle w:val="af0"/>
        <w:numPr>
          <w:ilvl w:val="0"/>
          <w:numId w:val="3"/>
        </w:numPr>
        <w:ind w:left="0" w:firstLine="567"/>
      </w:pPr>
      <w:r w:rsidRPr="000661B4">
        <w:t>Не допускайте резкого открывания и закрывания (хлопанья) дверью. Не разрешайте детям кататься на полотне двери или играть с дверью, во избежание травм.</w:t>
      </w:r>
    </w:p>
    <w:p w:rsidR="00C819C6" w:rsidRPr="000661B4" w:rsidRDefault="00C819C6" w:rsidP="0053538C">
      <w:pPr>
        <w:pStyle w:val="af0"/>
        <w:numPr>
          <w:ilvl w:val="0"/>
          <w:numId w:val="3"/>
        </w:numPr>
        <w:ind w:left="0" w:firstLine="567"/>
      </w:pPr>
      <w:r w:rsidRPr="000661B4">
        <w:t xml:space="preserve">Запирайте двери только после того, как убедитесь, что они полностью закрыты. Запрещается закрывать двери с выдвинутыми ригелями замкаили задвижек. Это приводит к деформации ригеля и делает невозможным использование замка. В случае </w:t>
      </w:r>
      <w:proofErr w:type="gramStart"/>
      <w:r w:rsidRPr="000661B4">
        <w:t>выявления признаков нарушения нормального функционирования замка</w:t>
      </w:r>
      <w:proofErr w:type="gramEnd"/>
      <w:r w:rsidRPr="000661B4">
        <w:t xml:space="preserve"> не пытайтесь самостоятельно устранить неисправность.</w:t>
      </w:r>
    </w:p>
    <w:p w:rsidR="00C819C6" w:rsidRPr="000661B4" w:rsidRDefault="00F41934" w:rsidP="0053538C">
      <w:pPr>
        <w:ind w:firstLine="567"/>
        <w:rPr>
          <w:rFonts w:eastAsia="Times New Roman"/>
          <w:lang w:eastAsia="ru-RU"/>
        </w:rPr>
      </w:pPr>
      <w:r w:rsidRPr="000661B4">
        <w:rPr>
          <w:rFonts w:eastAsia="Times New Roman" w:hAnsi="Symbol"/>
          <w:lang w:eastAsia="ru-RU"/>
        </w:rPr>
        <w:t></w:t>
      </w:r>
      <w:r w:rsidRPr="000661B4">
        <w:rPr>
          <w:rFonts w:eastAsia="Times New Roman"/>
          <w:lang w:eastAsia="ru-RU"/>
        </w:rPr>
        <w:t xml:space="preserve">  Не допускайте попадания песка, раствора, строительной пыли и т.п. на изделие. Следите за тем, чтобы на двери или пороге металлической коробки не скапливалась грязь или лед в зимнее время. Грязь и намерзший на порог лед мешают плотному прилеганию дверного полотна к коробке, препятствуют резиновым уплотнителям принять нужную форму. В результате петли испытывают дополнительную нагрузку, что может привести к деформации дверных петель и нарушению геометрии всей двери в целом, возникновению других неисправностей. </w:t>
      </w:r>
    </w:p>
    <w:p w:rsidR="00C819C6" w:rsidRPr="000661B4" w:rsidRDefault="00CE48F7" w:rsidP="0053538C">
      <w:pPr>
        <w:pStyle w:val="af0"/>
        <w:numPr>
          <w:ilvl w:val="0"/>
          <w:numId w:val="4"/>
        </w:numPr>
        <w:ind w:left="0" w:firstLine="567"/>
      </w:pPr>
      <w:r w:rsidRPr="000661B4">
        <w:t>При загрязнении декоративной отделки ее можно вымыть с использованием обычных моющих средств. Категорически запрещается применение чистящих порошков или другой бытовой химии, содержащей абразивные частицы. После влажной обработки поверхность двери необходимо вытереть насухо.</w:t>
      </w:r>
    </w:p>
    <w:p w:rsidR="00CE48F7" w:rsidRPr="000661B4" w:rsidRDefault="00CE48F7" w:rsidP="0053538C">
      <w:pPr>
        <w:pStyle w:val="af0"/>
        <w:numPr>
          <w:ilvl w:val="0"/>
          <w:numId w:val="4"/>
        </w:numPr>
        <w:ind w:left="0" w:firstLine="567"/>
      </w:pPr>
      <w:r w:rsidRPr="000661B4">
        <w:lastRenderedPageBreak/>
        <w:t>Дверные ручки и другую фурнитуру лучше всего очищать с помощью мягкой ткани. Использовать чистящие порошки ни в коем случае нельзя: металл может потемнеть, на нем образуются пятна. Максимум, чем можно воспользоваться, это мыльный раствор. Но и здесь надо быть осторожным – если дверная ручка, это часть замка, не допускайте попадания влаги внутрь запорной системы.</w:t>
      </w:r>
    </w:p>
    <w:p w:rsidR="00C819C6" w:rsidRPr="000661B4" w:rsidRDefault="00C819C6" w:rsidP="0053538C">
      <w:pPr>
        <w:pStyle w:val="af0"/>
        <w:numPr>
          <w:ilvl w:val="0"/>
          <w:numId w:val="4"/>
        </w:numPr>
        <w:ind w:left="0" w:firstLine="567"/>
        <w:rPr>
          <w:rFonts w:eastAsia="Times New Roman"/>
          <w:lang w:eastAsia="ru-RU"/>
        </w:rPr>
      </w:pPr>
      <w:r w:rsidRPr="000661B4">
        <w:rPr>
          <w:rFonts w:eastAsia="Times New Roman"/>
          <w:lang w:eastAsia="ru-RU"/>
        </w:rPr>
        <w:t>Запирание замков следует производить полностью, повернув ключ на максимальное количество оборотов. Рекомендуется запирать дверь на все имеющиеся замки.</w:t>
      </w:r>
    </w:p>
    <w:p w:rsidR="00A44F20" w:rsidRPr="000661B4" w:rsidRDefault="00A44F20" w:rsidP="0053538C">
      <w:pPr>
        <w:pStyle w:val="af0"/>
        <w:numPr>
          <w:ilvl w:val="0"/>
          <w:numId w:val="4"/>
        </w:numPr>
        <w:ind w:left="0" w:firstLine="567"/>
        <w:rPr>
          <w:rFonts w:eastAsia="Times New Roman"/>
          <w:lang w:eastAsia="ru-RU"/>
        </w:rPr>
      </w:pPr>
      <w:r w:rsidRPr="000661B4">
        <w:rPr>
          <w:rFonts w:eastAsia="Times New Roman"/>
          <w:lang w:eastAsia="ru-RU"/>
        </w:rPr>
        <w:t>Помните, что лучше монтаж  изделия доверить специалистам, которые обеспечат качественную установку, сохранят надлежащий внешний вид  и окажут иную помощь, которая, может быть, Вам потребуется.</w:t>
      </w:r>
    </w:p>
    <w:p w:rsidR="0093684D" w:rsidRPr="000661B4" w:rsidRDefault="0093684D" w:rsidP="0093684D">
      <w:pPr>
        <w:pStyle w:val="af0"/>
        <w:ind w:left="567" w:firstLine="0"/>
        <w:rPr>
          <w:rFonts w:eastAsia="Times New Roman"/>
          <w:lang w:eastAsia="ru-RU"/>
        </w:rPr>
      </w:pPr>
    </w:p>
    <w:p w:rsidR="00CE48F7" w:rsidRPr="000661B4" w:rsidRDefault="00C819C6" w:rsidP="0053538C">
      <w:pPr>
        <w:ind w:firstLine="567"/>
        <w:rPr>
          <w:rFonts w:eastAsia="Times New Roman"/>
          <w:b/>
          <w:lang w:eastAsia="ru-RU"/>
        </w:rPr>
      </w:pPr>
      <w:r w:rsidRPr="000661B4">
        <w:rPr>
          <w:rFonts w:eastAsia="Times New Roman"/>
          <w:b/>
          <w:lang w:eastAsia="ru-RU"/>
        </w:rPr>
        <w:t>Условия гарантийных обязательств</w:t>
      </w:r>
      <w:r w:rsidR="007C3D1F" w:rsidRPr="000661B4">
        <w:rPr>
          <w:rFonts w:eastAsia="Times New Roman"/>
          <w:b/>
          <w:lang w:eastAsia="ru-RU"/>
        </w:rPr>
        <w:t>:</w:t>
      </w:r>
    </w:p>
    <w:p w:rsidR="007C3D1F" w:rsidRPr="000661B4" w:rsidRDefault="007C3D1F" w:rsidP="0053538C">
      <w:pPr>
        <w:ind w:firstLine="567"/>
        <w:rPr>
          <w:rFonts w:eastAsia="Times New Roman"/>
          <w:lang w:eastAsia="ru-RU"/>
        </w:rPr>
      </w:pPr>
      <w:r w:rsidRPr="000661B4">
        <w:rPr>
          <w:rFonts w:eastAsia="Times New Roman"/>
          <w:lang w:eastAsia="ru-RU"/>
        </w:rPr>
        <w:t>Гарантийный срок эксплуатации -12 месяцев со дня продажи через розничную торговую сеть при условии соблюдения правил транспортировки</w:t>
      </w:r>
      <w:proofErr w:type="gramStart"/>
      <w:r w:rsidRPr="000661B4">
        <w:rPr>
          <w:rFonts w:eastAsia="Times New Roman"/>
          <w:lang w:eastAsia="ru-RU"/>
        </w:rPr>
        <w:t xml:space="preserve"> ,</w:t>
      </w:r>
      <w:proofErr w:type="gramEnd"/>
      <w:r w:rsidRPr="000661B4">
        <w:rPr>
          <w:rFonts w:eastAsia="Times New Roman"/>
          <w:lang w:eastAsia="ru-RU"/>
        </w:rPr>
        <w:t>хранения, монтажа, эксплуатации.</w:t>
      </w:r>
    </w:p>
    <w:p w:rsidR="00C819C6" w:rsidRPr="000661B4" w:rsidRDefault="00C819C6" w:rsidP="0053538C">
      <w:pPr>
        <w:ind w:firstLine="567"/>
        <w:rPr>
          <w:rFonts w:eastAsia="Times New Roman"/>
          <w:lang w:eastAsia="ru-RU"/>
        </w:rPr>
      </w:pPr>
      <w:r w:rsidRPr="000661B4">
        <w:rPr>
          <w:rFonts w:eastAsia="Times New Roman"/>
          <w:lang w:eastAsia="ru-RU"/>
        </w:rPr>
        <w:t>Гарантийное обслуживание предоставляется организациями, осуществляющие монтаж двери.</w:t>
      </w:r>
    </w:p>
    <w:p w:rsidR="007C3D1F" w:rsidRPr="000661B4" w:rsidRDefault="007C3D1F" w:rsidP="0053538C">
      <w:pPr>
        <w:ind w:firstLine="567"/>
        <w:rPr>
          <w:rFonts w:eastAsia="Times New Roman"/>
          <w:lang w:eastAsia="ru-RU"/>
        </w:rPr>
      </w:pPr>
      <w:r w:rsidRPr="000661B4">
        <w:rPr>
          <w:rFonts w:eastAsia="Times New Roman"/>
          <w:lang w:eastAsia="ru-RU"/>
        </w:rPr>
        <w:t>В случае самостоятельного монтажа двери покупателем, претензии принимаются только по комплектующим двери, имевшим скрытые дефекты обнаруженные в течени</w:t>
      </w:r>
      <w:proofErr w:type="gramStart"/>
      <w:r w:rsidRPr="000661B4">
        <w:rPr>
          <w:rFonts w:eastAsia="Times New Roman"/>
          <w:lang w:eastAsia="ru-RU"/>
        </w:rPr>
        <w:t>и</w:t>
      </w:r>
      <w:proofErr w:type="gramEnd"/>
      <w:r w:rsidRPr="000661B4">
        <w:rPr>
          <w:rFonts w:eastAsia="Times New Roman"/>
          <w:lang w:eastAsia="ru-RU"/>
        </w:rPr>
        <w:t xml:space="preserve"> гарантийного срока.</w:t>
      </w:r>
    </w:p>
    <w:p w:rsidR="00CE48F7" w:rsidRPr="000661B4" w:rsidRDefault="00CE48F7" w:rsidP="0053538C">
      <w:pPr>
        <w:ind w:firstLine="567"/>
        <w:rPr>
          <w:rFonts w:eastAsia="Times New Roman"/>
          <w:b/>
          <w:lang w:eastAsia="ru-RU"/>
        </w:rPr>
      </w:pPr>
    </w:p>
    <w:p w:rsidR="007C3D1F" w:rsidRPr="000661B4" w:rsidRDefault="00F41934" w:rsidP="0053538C">
      <w:pPr>
        <w:ind w:firstLine="567"/>
        <w:rPr>
          <w:rFonts w:eastAsia="Times New Roman"/>
          <w:b/>
          <w:lang w:eastAsia="ru-RU"/>
        </w:rPr>
      </w:pPr>
      <w:r w:rsidRPr="000661B4">
        <w:rPr>
          <w:rFonts w:eastAsia="Times New Roman"/>
          <w:b/>
          <w:lang w:eastAsia="ru-RU"/>
        </w:rPr>
        <w:t>Гарантийное обслуживание не осуществляется в следующих случаях:</w:t>
      </w:r>
    </w:p>
    <w:p w:rsidR="007C3D1F" w:rsidRPr="000661B4" w:rsidRDefault="00F41934" w:rsidP="0053538C">
      <w:pPr>
        <w:ind w:firstLine="567"/>
        <w:rPr>
          <w:rFonts w:eastAsia="Times New Roman"/>
          <w:lang w:eastAsia="ru-RU"/>
        </w:rPr>
      </w:pPr>
      <w:r w:rsidRPr="000661B4">
        <w:rPr>
          <w:rFonts w:eastAsia="Times New Roman"/>
          <w:lang w:eastAsia="ru-RU"/>
        </w:rPr>
        <w:t xml:space="preserve">При нарушении покупателем вышеперечисленных правил эксплуатации. </w:t>
      </w:r>
    </w:p>
    <w:p w:rsidR="00906EEE" w:rsidRPr="000661B4" w:rsidRDefault="00906EEE" w:rsidP="0053538C">
      <w:pPr>
        <w:ind w:firstLine="567"/>
        <w:rPr>
          <w:rFonts w:eastAsia="Times New Roman"/>
          <w:lang w:eastAsia="ru-RU"/>
        </w:rPr>
      </w:pPr>
      <w:r w:rsidRPr="000661B4">
        <w:rPr>
          <w:rFonts w:eastAsia="Times New Roman"/>
          <w:lang w:eastAsia="ru-RU"/>
        </w:rPr>
        <w:lastRenderedPageBreak/>
        <w:t>Если недостаток изделия возник в результате непрофессиональных действий во время монтажа.</w:t>
      </w:r>
    </w:p>
    <w:p w:rsidR="0053538C" w:rsidRPr="000661B4" w:rsidRDefault="00F41934" w:rsidP="0053538C">
      <w:pPr>
        <w:ind w:firstLine="567"/>
        <w:rPr>
          <w:rFonts w:eastAsia="Times New Roman"/>
          <w:lang w:eastAsia="ru-RU"/>
        </w:rPr>
      </w:pPr>
      <w:r w:rsidRPr="000661B4">
        <w:rPr>
          <w:rFonts w:eastAsia="Times New Roman"/>
          <w:lang w:eastAsia="ru-RU"/>
        </w:rPr>
        <w:t xml:space="preserve">На дефекты, возникшие вследствие транспортировки, такелажа, монтажа входных дверей, осуществляемыми сторонними организациями или лицами. </w:t>
      </w:r>
    </w:p>
    <w:p w:rsidR="007C3D1F" w:rsidRPr="000661B4" w:rsidRDefault="00F41934" w:rsidP="0053538C">
      <w:pPr>
        <w:ind w:firstLine="567"/>
        <w:rPr>
          <w:rFonts w:eastAsia="Times New Roman"/>
          <w:lang w:eastAsia="ru-RU"/>
        </w:rPr>
      </w:pPr>
      <w:r w:rsidRPr="000661B4">
        <w:rPr>
          <w:rFonts w:eastAsia="Times New Roman"/>
          <w:lang w:eastAsia="ru-RU"/>
        </w:rPr>
        <w:t>Если дефекты вызваны действием непреодолимых сил (пожар, наводнение и т.п.), умышленными или неосторожными действиями потребителя или третьих лиц.</w:t>
      </w:r>
    </w:p>
    <w:p w:rsidR="00B83D02" w:rsidRPr="000661B4" w:rsidRDefault="00F41934" w:rsidP="00B83D02">
      <w:pPr>
        <w:ind w:firstLine="567"/>
        <w:rPr>
          <w:rFonts w:eastAsia="Times New Roman"/>
          <w:lang w:eastAsia="ru-RU"/>
        </w:rPr>
      </w:pPr>
      <w:r w:rsidRPr="000661B4">
        <w:rPr>
          <w:rFonts w:eastAsia="Times New Roman"/>
          <w:lang w:eastAsia="ru-RU"/>
        </w:rPr>
        <w:lastRenderedPageBreak/>
        <w:t>Если обнаружены повреждения вызванные попаданием внутрь изделия или комплектующих посторонних предметов, песка, строительной пыли, жидкостей и прочих веществ.</w:t>
      </w:r>
    </w:p>
    <w:p w:rsidR="00C819C6" w:rsidRPr="000661B4" w:rsidRDefault="00C819C6" w:rsidP="00B83D02">
      <w:pPr>
        <w:ind w:firstLine="567"/>
        <w:rPr>
          <w:rFonts w:eastAsia="Times New Roman"/>
          <w:lang w:eastAsia="ru-RU"/>
        </w:rPr>
      </w:pPr>
      <w:r w:rsidRPr="000661B4">
        <w:rPr>
          <w:rFonts w:eastAsia="Times New Roman"/>
          <w:lang w:eastAsia="ru-RU"/>
        </w:rPr>
        <w:t xml:space="preserve">Если в конструкцию двери внесены изменения, не предусмотренные заводом-изготовителем (доп. замки, доводчики и т.п.). </w:t>
      </w:r>
    </w:p>
    <w:p w:rsidR="0053538C" w:rsidRPr="000661B4" w:rsidRDefault="0053538C" w:rsidP="0053538C">
      <w:pPr>
        <w:pStyle w:val="af"/>
        <w:ind w:firstLine="567"/>
        <w:jc w:val="both"/>
        <w:rPr>
          <w:b/>
        </w:rPr>
      </w:pPr>
    </w:p>
    <w:p w:rsidR="00906EEE" w:rsidRPr="000661B4" w:rsidRDefault="00906EEE" w:rsidP="000025BC">
      <w:pPr>
        <w:pStyle w:val="af"/>
        <w:ind w:firstLine="2552"/>
        <w:jc w:val="right"/>
        <w:rPr>
          <w:b/>
        </w:rPr>
        <w:sectPr w:rsidR="00906EEE" w:rsidRPr="000661B4" w:rsidSect="009368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538C" w:rsidRPr="000661B4" w:rsidRDefault="0053538C" w:rsidP="000025BC">
      <w:pPr>
        <w:pStyle w:val="af"/>
        <w:ind w:firstLine="567"/>
        <w:jc w:val="right"/>
        <w:rPr>
          <w:b/>
        </w:rPr>
        <w:sectPr w:rsidR="0053538C" w:rsidRPr="000661B4" w:rsidSect="005353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3538C" w:rsidRPr="000661B4" w:rsidRDefault="00E02D4C" w:rsidP="0053538C">
      <w:pPr>
        <w:pStyle w:val="af"/>
        <w:ind w:firstLine="567"/>
        <w:jc w:val="both"/>
        <w:rPr>
          <w:b/>
        </w:rPr>
      </w:pPr>
      <w:r w:rsidRPr="000661B4">
        <w:rPr>
          <w:b/>
        </w:rPr>
        <w:lastRenderedPageBreak/>
        <w:t>Выполняя данные правила, В</w:t>
      </w:r>
      <w:r w:rsidR="0053538C" w:rsidRPr="000661B4">
        <w:rPr>
          <w:b/>
        </w:rPr>
        <w:t>ы продлите срок службы входной конструкции и сохраните надолго ее внешний вид.</w:t>
      </w:r>
    </w:p>
    <w:p w:rsidR="000025BC" w:rsidRPr="000661B4" w:rsidRDefault="000025BC" w:rsidP="000025BC">
      <w:pPr>
        <w:pStyle w:val="af"/>
        <w:ind w:firstLine="567"/>
        <w:jc w:val="right"/>
        <w:rPr>
          <w:b/>
        </w:rPr>
      </w:pPr>
      <w:r w:rsidRPr="000661B4">
        <w:rPr>
          <w:b/>
        </w:rPr>
        <w:t xml:space="preserve">  ПРОИЗВОДСТВЕННАЯ  КОМПАНИЯ  «В И Т Я </w:t>
      </w:r>
      <w:proofErr w:type="gramStart"/>
      <w:r w:rsidRPr="000661B4">
        <w:rPr>
          <w:b/>
        </w:rPr>
        <w:t>З</w:t>
      </w:r>
      <w:proofErr w:type="gramEnd"/>
      <w:r w:rsidRPr="000661B4">
        <w:rPr>
          <w:b/>
        </w:rPr>
        <w:t xml:space="preserve"> Ь»</w:t>
      </w:r>
    </w:p>
    <w:p w:rsidR="000474D6" w:rsidRDefault="000474D6" w:rsidP="0053538C">
      <w:pPr>
        <w:pStyle w:val="af"/>
        <w:ind w:firstLine="567"/>
        <w:jc w:val="both"/>
        <w:rPr>
          <w:b/>
          <w:sz w:val="16"/>
          <w:szCs w:val="16"/>
        </w:rPr>
      </w:pPr>
      <w:bookmarkStart w:id="0" w:name="_GoBack"/>
      <w:bookmarkEnd w:id="0"/>
    </w:p>
    <w:p w:rsidR="00F41934" w:rsidRPr="00F41934" w:rsidRDefault="000474D6" w:rsidP="000025BC">
      <w:pPr>
        <w:pStyle w:val="af"/>
        <w:ind w:firstLine="567"/>
        <w:jc w:val="both"/>
      </w:pPr>
      <w:r>
        <w:rPr>
          <w:b/>
          <w:noProof/>
          <w:sz w:val="16"/>
          <w:szCs w:val="16"/>
        </w:rPr>
        <w:drawing>
          <wp:inline distT="0" distB="0" distL="0" distR="0">
            <wp:extent cx="4972050" cy="3133725"/>
            <wp:effectExtent l="0" t="0" r="0" b="9525"/>
            <wp:docPr id="1" name="Рисунок 1" descr="C:\Users\Администратор\Desktop\логотип 2011-11-29 в 15.33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готип 2011-11-29 в 15.33.2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934" w:rsidRPr="00F41934" w:rsidSect="005353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102"/>
    <w:multiLevelType w:val="multilevel"/>
    <w:tmpl w:val="636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D54026"/>
    <w:multiLevelType w:val="hybridMultilevel"/>
    <w:tmpl w:val="851CFC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10E7FEE"/>
    <w:multiLevelType w:val="hybridMultilevel"/>
    <w:tmpl w:val="8084C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10665"/>
    <w:multiLevelType w:val="multilevel"/>
    <w:tmpl w:val="FCF2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0000"/>
  <w:defaultTabStop w:val="708"/>
  <w:characterSpacingControl w:val="doNotCompress"/>
  <w:compat/>
  <w:rsids>
    <w:rsidRoot w:val="00F41934"/>
    <w:rsid w:val="000025BC"/>
    <w:rsid w:val="000474D6"/>
    <w:rsid w:val="000661B4"/>
    <w:rsid w:val="0033318E"/>
    <w:rsid w:val="003869F4"/>
    <w:rsid w:val="00411C62"/>
    <w:rsid w:val="0053538C"/>
    <w:rsid w:val="00616F29"/>
    <w:rsid w:val="007C3D1F"/>
    <w:rsid w:val="0080756D"/>
    <w:rsid w:val="008A3747"/>
    <w:rsid w:val="00906EEE"/>
    <w:rsid w:val="0093684D"/>
    <w:rsid w:val="00A44F20"/>
    <w:rsid w:val="00A46C48"/>
    <w:rsid w:val="00B83D02"/>
    <w:rsid w:val="00C370EB"/>
    <w:rsid w:val="00C819C6"/>
    <w:rsid w:val="00CE48F7"/>
    <w:rsid w:val="00E02D4C"/>
    <w:rsid w:val="00F4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F29"/>
  </w:style>
  <w:style w:type="paragraph" w:styleId="1">
    <w:name w:val="heading 1"/>
    <w:basedOn w:val="a"/>
    <w:link w:val="10"/>
    <w:uiPriority w:val="9"/>
    <w:qFormat/>
    <w:rsid w:val="003869F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16F29"/>
    <w:rPr>
      <w:rFonts w:ascii="Symbol" w:hAnsi="Symbol"/>
    </w:rPr>
  </w:style>
  <w:style w:type="character" w:customStyle="1" w:styleId="WW8Num2z1">
    <w:name w:val="WW8Num2z1"/>
    <w:rsid w:val="00616F29"/>
    <w:rPr>
      <w:rFonts w:ascii="Courier New" w:hAnsi="Courier New" w:cs="Courier New"/>
    </w:rPr>
  </w:style>
  <w:style w:type="character" w:customStyle="1" w:styleId="WW8Num2z2">
    <w:name w:val="WW8Num2z2"/>
    <w:rsid w:val="00616F29"/>
    <w:rPr>
      <w:rFonts w:ascii="Wingdings" w:hAnsi="Wingdings"/>
    </w:rPr>
  </w:style>
  <w:style w:type="character" w:customStyle="1" w:styleId="WW8Num3z0">
    <w:name w:val="WW8Num3z0"/>
    <w:rsid w:val="00616F29"/>
    <w:rPr>
      <w:rFonts w:ascii="Symbol" w:hAnsi="Symbol"/>
    </w:rPr>
  </w:style>
  <w:style w:type="character" w:customStyle="1" w:styleId="WW8Num3z1">
    <w:name w:val="WW8Num3z1"/>
    <w:rsid w:val="00616F29"/>
    <w:rPr>
      <w:rFonts w:ascii="Courier New" w:hAnsi="Courier New" w:cs="Courier New"/>
    </w:rPr>
  </w:style>
  <w:style w:type="character" w:customStyle="1" w:styleId="WW8Num3z2">
    <w:name w:val="WW8Num3z2"/>
    <w:rsid w:val="00616F29"/>
    <w:rPr>
      <w:rFonts w:ascii="Wingdings" w:hAnsi="Wingdings"/>
    </w:rPr>
  </w:style>
  <w:style w:type="character" w:customStyle="1" w:styleId="WW8Num5z0">
    <w:name w:val="WW8Num5z0"/>
    <w:rsid w:val="00616F29"/>
    <w:rPr>
      <w:rFonts w:ascii="Symbol" w:hAnsi="Symbol"/>
    </w:rPr>
  </w:style>
  <w:style w:type="character" w:customStyle="1" w:styleId="WW8Num5z1">
    <w:name w:val="WW8Num5z1"/>
    <w:rsid w:val="00616F29"/>
    <w:rPr>
      <w:rFonts w:ascii="Courier New" w:hAnsi="Courier New" w:cs="Courier New"/>
    </w:rPr>
  </w:style>
  <w:style w:type="character" w:customStyle="1" w:styleId="WW8Num5z2">
    <w:name w:val="WW8Num5z2"/>
    <w:rsid w:val="00616F29"/>
    <w:rPr>
      <w:rFonts w:ascii="Wingdings" w:hAnsi="Wingdings"/>
    </w:rPr>
  </w:style>
  <w:style w:type="character" w:customStyle="1" w:styleId="WW8Num6z0">
    <w:name w:val="WW8Num6z0"/>
    <w:rsid w:val="00616F29"/>
    <w:rPr>
      <w:rFonts w:ascii="Arial" w:hAnsi="Arial" w:cs="Arial"/>
    </w:rPr>
  </w:style>
  <w:style w:type="character" w:customStyle="1" w:styleId="WW8Num9z0">
    <w:name w:val="WW8Num9z0"/>
    <w:rsid w:val="00616F29"/>
    <w:rPr>
      <w:rFonts w:ascii="Symbol" w:hAnsi="Symbol"/>
    </w:rPr>
  </w:style>
  <w:style w:type="character" w:customStyle="1" w:styleId="WW8Num9z1">
    <w:name w:val="WW8Num9z1"/>
    <w:rsid w:val="00616F29"/>
    <w:rPr>
      <w:rFonts w:ascii="Courier New" w:hAnsi="Courier New" w:cs="Courier New"/>
    </w:rPr>
  </w:style>
  <w:style w:type="character" w:customStyle="1" w:styleId="WW8Num9z2">
    <w:name w:val="WW8Num9z2"/>
    <w:rsid w:val="00616F29"/>
    <w:rPr>
      <w:rFonts w:ascii="Wingdings" w:hAnsi="Wingdings"/>
    </w:rPr>
  </w:style>
  <w:style w:type="character" w:customStyle="1" w:styleId="WW8Num11z0">
    <w:name w:val="WW8Num11z0"/>
    <w:rsid w:val="00616F29"/>
    <w:rPr>
      <w:rFonts w:ascii="Symbol" w:hAnsi="Symbol"/>
    </w:rPr>
  </w:style>
  <w:style w:type="character" w:customStyle="1" w:styleId="WW8Num11z1">
    <w:name w:val="WW8Num11z1"/>
    <w:rsid w:val="00616F29"/>
    <w:rPr>
      <w:rFonts w:ascii="Courier New" w:hAnsi="Courier New" w:cs="Courier New"/>
    </w:rPr>
  </w:style>
  <w:style w:type="character" w:customStyle="1" w:styleId="WW8Num11z2">
    <w:name w:val="WW8Num11z2"/>
    <w:rsid w:val="00616F29"/>
    <w:rPr>
      <w:rFonts w:ascii="Wingdings" w:hAnsi="Wingdings"/>
    </w:rPr>
  </w:style>
  <w:style w:type="character" w:customStyle="1" w:styleId="WW8Num12z0">
    <w:name w:val="WW8Num12z0"/>
    <w:rsid w:val="00616F29"/>
    <w:rPr>
      <w:rFonts w:ascii="Symbol" w:hAnsi="Symbol"/>
    </w:rPr>
  </w:style>
  <w:style w:type="character" w:customStyle="1" w:styleId="WW8Num12z1">
    <w:name w:val="WW8Num12z1"/>
    <w:rsid w:val="00616F29"/>
    <w:rPr>
      <w:rFonts w:ascii="Courier New" w:hAnsi="Courier New"/>
    </w:rPr>
  </w:style>
  <w:style w:type="character" w:customStyle="1" w:styleId="WW8Num12z2">
    <w:name w:val="WW8Num12z2"/>
    <w:rsid w:val="00616F29"/>
    <w:rPr>
      <w:rFonts w:ascii="Wingdings" w:hAnsi="Wingdings"/>
    </w:rPr>
  </w:style>
  <w:style w:type="character" w:customStyle="1" w:styleId="WW8Num13z0">
    <w:name w:val="WW8Num13z0"/>
    <w:rsid w:val="00616F29"/>
    <w:rPr>
      <w:rFonts w:ascii="Symbol" w:hAnsi="Symbol"/>
    </w:rPr>
  </w:style>
  <w:style w:type="character" w:customStyle="1" w:styleId="WW8Num13z1">
    <w:name w:val="WW8Num13z1"/>
    <w:rsid w:val="00616F29"/>
    <w:rPr>
      <w:rFonts w:ascii="Courier New" w:hAnsi="Courier New" w:cs="Courier New"/>
    </w:rPr>
  </w:style>
  <w:style w:type="character" w:customStyle="1" w:styleId="WW8Num13z2">
    <w:name w:val="WW8Num13z2"/>
    <w:rsid w:val="00616F29"/>
    <w:rPr>
      <w:rFonts w:ascii="Wingdings" w:hAnsi="Wingdings"/>
    </w:rPr>
  </w:style>
  <w:style w:type="character" w:customStyle="1" w:styleId="WW8Num15z0">
    <w:name w:val="WW8Num15z0"/>
    <w:rsid w:val="00616F29"/>
    <w:rPr>
      <w:rFonts w:ascii="Symbol" w:hAnsi="Symbol"/>
    </w:rPr>
  </w:style>
  <w:style w:type="character" w:customStyle="1" w:styleId="WW8Num15z1">
    <w:name w:val="WW8Num15z1"/>
    <w:rsid w:val="00616F29"/>
    <w:rPr>
      <w:rFonts w:ascii="Courier New" w:hAnsi="Courier New"/>
    </w:rPr>
  </w:style>
  <w:style w:type="character" w:customStyle="1" w:styleId="WW8Num15z2">
    <w:name w:val="WW8Num15z2"/>
    <w:rsid w:val="00616F29"/>
    <w:rPr>
      <w:rFonts w:ascii="Wingdings" w:hAnsi="Wingdings"/>
    </w:rPr>
  </w:style>
  <w:style w:type="character" w:customStyle="1" w:styleId="WW8Num18z0">
    <w:name w:val="WW8Num18z0"/>
    <w:rsid w:val="00616F29"/>
    <w:rPr>
      <w:rFonts w:ascii="Symbol" w:hAnsi="Symbol"/>
    </w:rPr>
  </w:style>
  <w:style w:type="character" w:customStyle="1" w:styleId="WW8Num19z0">
    <w:name w:val="WW8Num19z0"/>
    <w:rsid w:val="00616F29"/>
    <w:rPr>
      <w:rFonts w:ascii="Symbol" w:hAnsi="Symbol"/>
    </w:rPr>
  </w:style>
  <w:style w:type="character" w:customStyle="1" w:styleId="WW8Num19z1">
    <w:name w:val="WW8Num19z1"/>
    <w:rsid w:val="00616F29"/>
    <w:rPr>
      <w:rFonts w:ascii="Courier New" w:hAnsi="Courier New" w:cs="Courier New"/>
    </w:rPr>
  </w:style>
  <w:style w:type="character" w:customStyle="1" w:styleId="WW8Num19z2">
    <w:name w:val="WW8Num19z2"/>
    <w:rsid w:val="00616F29"/>
    <w:rPr>
      <w:rFonts w:ascii="Wingdings" w:hAnsi="Wingdings"/>
    </w:rPr>
  </w:style>
  <w:style w:type="character" w:customStyle="1" w:styleId="WW8Num20z0">
    <w:name w:val="WW8Num20z0"/>
    <w:rsid w:val="00616F29"/>
    <w:rPr>
      <w:rFonts w:ascii="Arial" w:hAnsi="Arial" w:cs="Arial"/>
    </w:rPr>
  </w:style>
  <w:style w:type="character" w:customStyle="1" w:styleId="WW8Num21z0">
    <w:name w:val="WW8Num21z0"/>
    <w:rsid w:val="00616F29"/>
    <w:rPr>
      <w:rFonts w:ascii="Symbol" w:hAnsi="Symbol"/>
    </w:rPr>
  </w:style>
  <w:style w:type="character" w:customStyle="1" w:styleId="WW8Num21z1">
    <w:name w:val="WW8Num21z1"/>
    <w:rsid w:val="00616F29"/>
    <w:rPr>
      <w:rFonts w:ascii="Courier New" w:hAnsi="Courier New" w:cs="Courier New"/>
    </w:rPr>
  </w:style>
  <w:style w:type="character" w:customStyle="1" w:styleId="WW8Num21z2">
    <w:name w:val="WW8Num21z2"/>
    <w:rsid w:val="00616F29"/>
    <w:rPr>
      <w:rFonts w:ascii="Wingdings" w:hAnsi="Wingdings"/>
    </w:rPr>
  </w:style>
  <w:style w:type="character" w:customStyle="1" w:styleId="WW8Num22z0">
    <w:name w:val="WW8Num22z0"/>
    <w:rsid w:val="00616F29"/>
    <w:rPr>
      <w:rFonts w:ascii="Arial" w:hAnsi="Arial" w:cs="Arial"/>
    </w:rPr>
  </w:style>
  <w:style w:type="character" w:customStyle="1" w:styleId="WW8Num24z0">
    <w:name w:val="WW8Num24z0"/>
    <w:rsid w:val="00616F29"/>
    <w:rPr>
      <w:rFonts w:ascii="Arial" w:hAnsi="Arial" w:cs="Arial"/>
    </w:rPr>
  </w:style>
  <w:style w:type="character" w:customStyle="1" w:styleId="WW8Num26z0">
    <w:name w:val="WW8Num26z0"/>
    <w:rsid w:val="00616F29"/>
    <w:rPr>
      <w:rFonts w:ascii="Symbol" w:hAnsi="Symbol"/>
    </w:rPr>
  </w:style>
  <w:style w:type="character" w:customStyle="1" w:styleId="WW8Num26z1">
    <w:name w:val="WW8Num26z1"/>
    <w:rsid w:val="00616F29"/>
    <w:rPr>
      <w:rFonts w:ascii="Courier New" w:hAnsi="Courier New"/>
    </w:rPr>
  </w:style>
  <w:style w:type="character" w:customStyle="1" w:styleId="WW8Num26z2">
    <w:name w:val="WW8Num26z2"/>
    <w:rsid w:val="00616F29"/>
    <w:rPr>
      <w:rFonts w:ascii="Wingdings" w:hAnsi="Wingdings"/>
    </w:rPr>
  </w:style>
  <w:style w:type="character" w:customStyle="1" w:styleId="WW8NumSt17z0">
    <w:name w:val="WW8NumSt17z0"/>
    <w:rsid w:val="00616F29"/>
    <w:rPr>
      <w:rFonts w:ascii="Arial" w:hAnsi="Arial" w:cs="Arial"/>
    </w:rPr>
  </w:style>
  <w:style w:type="character" w:customStyle="1" w:styleId="WW8NumSt19z0">
    <w:name w:val="WW8NumSt19z0"/>
    <w:rsid w:val="00616F29"/>
    <w:rPr>
      <w:rFonts w:ascii="Arial" w:hAnsi="Arial" w:cs="Arial"/>
    </w:rPr>
  </w:style>
  <w:style w:type="character" w:customStyle="1" w:styleId="11">
    <w:name w:val="Основной шрифт абзаца1"/>
    <w:rsid w:val="00616F29"/>
  </w:style>
  <w:style w:type="character" w:customStyle="1" w:styleId="a3">
    <w:name w:val="Символ нумерации"/>
    <w:rsid w:val="00616F29"/>
  </w:style>
  <w:style w:type="paragraph" w:customStyle="1" w:styleId="a4">
    <w:name w:val="Заголовок"/>
    <w:basedOn w:val="a"/>
    <w:next w:val="a5"/>
    <w:rsid w:val="00616F2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616F29"/>
  </w:style>
  <w:style w:type="character" w:customStyle="1" w:styleId="a6">
    <w:name w:val="Основной текст Знак"/>
    <w:basedOn w:val="a0"/>
    <w:link w:val="a5"/>
    <w:rsid w:val="00616F29"/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16F29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13">
    <w:name w:val="Указатель1"/>
    <w:basedOn w:val="a"/>
    <w:rsid w:val="00616F29"/>
    <w:pPr>
      <w:suppressLineNumbers/>
    </w:pPr>
    <w:rPr>
      <w:rFonts w:eastAsia="Times New Roman" w:cs="Mangal"/>
    </w:rPr>
  </w:style>
  <w:style w:type="paragraph" w:customStyle="1" w:styleId="21">
    <w:name w:val="Основной текст 21"/>
    <w:basedOn w:val="a"/>
    <w:rsid w:val="00616F29"/>
    <w:pPr>
      <w:spacing w:after="120" w:line="480" w:lineRule="auto"/>
    </w:pPr>
    <w:rPr>
      <w:rFonts w:eastAsia="Times New Roman"/>
    </w:rPr>
  </w:style>
  <w:style w:type="paragraph" w:customStyle="1" w:styleId="14">
    <w:name w:val="Цитата1"/>
    <w:basedOn w:val="a"/>
    <w:rsid w:val="00616F29"/>
    <w:pPr>
      <w:ind w:left="-11" w:right="-1050"/>
    </w:pPr>
    <w:rPr>
      <w:rFonts w:eastAsia="Times New Roman"/>
      <w:sz w:val="28"/>
      <w:szCs w:val="20"/>
    </w:rPr>
  </w:style>
  <w:style w:type="paragraph" w:customStyle="1" w:styleId="a7">
    <w:name w:val="Содержимое таблицы"/>
    <w:basedOn w:val="a"/>
    <w:rsid w:val="00616F29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616F29"/>
    <w:pPr>
      <w:jc w:val="center"/>
    </w:pPr>
    <w:rPr>
      <w:b/>
      <w:bCs/>
    </w:rPr>
  </w:style>
  <w:style w:type="paragraph" w:customStyle="1" w:styleId="Style2">
    <w:name w:val="Style2"/>
    <w:basedOn w:val="a"/>
    <w:rsid w:val="00616F29"/>
    <w:pPr>
      <w:widowControl w:val="0"/>
      <w:autoSpaceDE w:val="0"/>
      <w:autoSpaceDN w:val="0"/>
      <w:adjustRightInd w:val="0"/>
      <w:spacing w:line="413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616F29"/>
    <w:rPr>
      <w:rFonts w:ascii="Times New Roman" w:hAnsi="Times New Roman" w:cs="Times New Roman"/>
      <w:sz w:val="34"/>
      <w:szCs w:val="34"/>
    </w:rPr>
  </w:style>
  <w:style w:type="paragraph" w:customStyle="1" w:styleId="Style1">
    <w:name w:val="Style1"/>
    <w:basedOn w:val="a"/>
    <w:rsid w:val="00616F2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1">
    <w:name w:val="Font Style11"/>
    <w:rsid w:val="00616F2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616F2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3">
    <w:name w:val="Font Style13"/>
    <w:rsid w:val="00616F29"/>
    <w:rPr>
      <w:rFonts w:ascii="Times New Roman" w:hAnsi="Times New Roman" w:cs="Times New Roman"/>
      <w:sz w:val="30"/>
      <w:szCs w:val="30"/>
    </w:rPr>
  </w:style>
  <w:style w:type="paragraph" w:customStyle="1" w:styleId="ZchnZchn1CharCharZchnZchn">
    <w:name w:val="Zchn Zchn1 Char Char Zchn Zchn"/>
    <w:basedOn w:val="a"/>
    <w:rsid w:val="00616F29"/>
    <w:pPr>
      <w:widowControl w:val="0"/>
      <w:bidi/>
      <w:adjustRightInd w:val="0"/>
      <w:spacing w:after="160" w:line="240" w:lineRule="exact"/>
    </w:pPr>
    <w:rPr>
      <w:rFonts w:eastAsia="Times New Roman"/>
      <w:sz w:val="20"/>
      <w:szCs w:val="20"/>
      <w:lang w:val="en-GB" w:bidi="he-IL"/>
    </w:rPr>
  </w:style>
  <w:style w:type="paragraph" w:styleId="a9">
    <w:name w:val="List"/>
    <w:basedOn w:val="a5"/>
    <w:rsid w:val="00616F29"/>
    <w:rPr>
      <w:rFonts w:eastAsia="Times New Roman" w:cs="Mangal"/>
    </w:rPr>
  </w:style>
  <w:style w:type="paragraph" w:styleId="aa">
    <w:name w:val="Body Text Indent"/>
    <w:basedOn w:val="a"/>
    <w:link w:val="ab"/>
    <w:rsid w:val="00616F29"/>
    <w:pPr>
      <w:ind w:firstLine="539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616F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616F29"/>
    <w:rPr>
      <w:color w:val="000080"/>
      <w:u w:val="single"/>
    </w:rPr>
  </w:style>
  <w:style w:type="paragraph" w:styleId="ad">
    <w:name w:val="Balloon Text"/>
    <w:basedOn w:val="a"/>
    <w:link w:val="ae"/>
    <w:rsid w:val="00616F29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16F29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CE48F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9F4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List Paragraph"/>
    <w:basedOn w:val="a"/>
    <w:uiPriority w:val="34"/>
    <w:qFormat/>
    <w:rsid w:val="00C8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F29"/>
  </w:style>
  <w:style w:type="paragraph" w:styleId="1">
    <w:name w:val="heading 1"/>
    <w:basedOn w:val="a"/>
    <w:link w:val="10"/>
    <w:uiPriority w:val="9"/>
    <w:qFormat/>
    <w:rsid w:val="003869F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16F29"/>
    <w:rPr>
      <w:rFonts w:ascii="Symbol" w:hAnsi="Symbol"/>
    </w:rPr>
  </w:style>
  <w:style w:type="character" w:customStyle="1" w:styleId="WW8Num2z1">
    <w:name w:val="WW8Num2z1"/>
    <w:rsid w:val="00616F29"/>
    <w:rPr>
      <w:rFonts w:ascii="Courier New" w:hAnsi="Courier New" w:cs="Courier New"/>
    </w:rPr>
  </w:style>
  <w:style w:type="character" w:customStyle="1" w:styleId="WW8Num2z2">
    <w:name w:val="WW8Num2z2"/>
    <w:rsid w:val="00616F29"/>
    <w:rPr>
      <w:rFonts w:ascii="Wingdings" w:hAnsi="Wingdings"/>
    </w:rPr>
  </w:style>
  <w:style w:type="character" w:customStyle="1" w:styleId="WW8Num3z0">
    <w:name w:val="WW8Num3z0"/>
    <w:rsid w:val="00616F29"/>
    <w:rPr>
      <w:rFonts w:ascii="Symbol" w:hAnsi="Symbol"/>
    </w:rPr>
  </w:style>
  <w:style w:type="character" w:customStyle="1" w:styleId="WW8Num3z1">
    <w:name w:val="WW8Num3z1"/>
    <w:rsid w:val="00616F29"/>
    <w:rPr>
      <w:rFonts w:ascii="Courier New" w:hAnsi="Courier New" w:cs="Courier New"/>
    </w:rPr>
  </w:style>
  <w:style w:type="character" w:customStyle="1" w:styleId="WW8Num3z2">
    <w:name w:val="WW8Num3z2"/>
    <w:rsid w:val="00616F29"/>
    <w:rPr>
      <w:rFonts w:ascii="Wingdings" w:hAnsi="Wingdings"/>
    </w:rPr>
  </w:style>
  <w:style w:type="character" w:customStyle="1" w:styleId="WW8Num5z0">
    <w:name w:val="WW8Num5z0"/>
    <w:rsid w:val="00616F29"/>
    <w:rPr>
      <w:rFonts w:ascii="Symbol" w:hAnsi="Symbol"/>
    </w:rPr>
  </w:style>
  <w:style w:type="character" w:customStyle="1" w:styleId="WW8Num5z1">
    <w:name w:val="WW8Num5z1"/>
    <w:rsid w:val="00616F29"/>
    <w:rPr>
      <w:rFonts w:ascii="Courier New" w:hAnsi="Courier New" w:cs="Courier New"/>
    </w:rPr>
  </w:style>
  <w:style w:type="character" w:customStyle="1" w:styleId="WW8Num5z2">
    <w:name w:val="WW8Num5z2"/>
    <w:rsid w:val="00616F29"/>
    <w:rPr>
      <w:rFonts w:ascii="Wingdings" w:hAnsi="Wingdings"/>
    </w:rPr>
  </w:style>
  <w:style w:type="character" w:customStyle="1" w:styleId="WW8Num6z0">
    <w:name w:val="WW8Num6z0"/>
    <w:rsid w:val="00616F29"/>
    <w:rPr>
      <w:rFonts w:ascii="Arial" w:hAnsi="Arial" w:cs="Arial"/>
    </w:rPr>
  </w:style>
  <w:style w:type="character" w:customStyle="1" w:styleId="WW8Num9z0">
    <w:name w:val="WW8Num9z0"/>
    <w:rsid w:val="00616F29"/>
    <w:rPr>
      <w:rFonts w:ascii="Symbol" w:hAnsi="Symbol"/>
    </w:rPr>
  </w:style>
  <w:style w:type="character" w:customStyle="1" w:styleId="WW8Num9z1">
    <w:name w:val="WW8Num9z1"/>
    <w:rsid w:val="00616F29"/>
    <w:rPr>
      <w:rFonts w:ascii="Courier New" w:hAnsi="Courier New" w:cs="Courier New"/>
    </w:rPr>
  </w:style>
  <w:style w:type="character" w:customStyle="1" w:styleId="WW8Num9z2">
    <w:name w:val="WW8Num9z2"/>
    <w:rsid w:val="00616F29"/>
    <w:rPr>
      <w:rFonts w:ascii="Wingdings" w:hAnsi="Wingdings"/>
    </w:rPr>
  </w:style>
  <w:style w:type="character" w:customStyle="1" w:styleId="WW8Num11z0">
    <w:name w:val="WW8Num11z0"/>
    <w:rsid w:val="00616F29"/>
    <w:rPr>
      <w:rFonts w:ascii="Symbol" w:hAnsi="Symbol"/>
    </w:rPr>
  </w:style>
  <w:style w:type="character" w:customStyle="1" w:styleId="WW8Num11z1">
    <w:name w:val="WW8Num11z1"/>
    <w:rsid w:val="00616F29"/>
    <w:rPr>
      <w:rFonts w:ascii="Courier New" w:hAnsi="Courier New" w:cs="Courier New"/>
    </w:rPr>
  </w:style>
  <w:style w:type="character" w:customStyle="1" w:styleId="WW8Num11z2">
    <w:name w:val="WW8Num11z2"/>
    <w:rsid w:val="00616F29"/>
    <w:rPr>
      <w:rFonts w:ascii="Wingdings" w:hAnsi="Wingdings"/>
    </w:rPr>
  </w:style>
  <w:style w:type="character" w:customStyle="1" w:styleId="WW8Num12z0">
    <w:name w:val="WW8Num12z0"/>
    <w:rsid w:val="00616F29"/>
    <w:rPr>
      <w:rFonts w:ascii="Symbol" w:hAnsi="Symbol"/>
    </w:rPr>
  </w:style>
  <w:style w:type="character" w:customStyle="1" w:styleId="WW8Num12z1">
    <w:name w:val="WW8Num12z1"/>
    <w:rsid w:val="00616F29"/>
    <w:rPr>
      <w:rFonts w:ascii="Courier New" w:hAnsi="Courier New"/>
    </w:rPr>
  </w:style>
  <w:style w:type="character" w:customStyle="1" w:styleId="WW8Num12z2">
    <w:name w:val="WW8Num12z2"/>
    <w:rsid w:val="00616F29"/>
    <w:rPr>
      <w:rFonts w:ascii="Wingdings" w:hAnsi="Wingdings"/>
    </w:rPr>
  </w:style>
  <w:style w:type="character" w:customStyle="1" w:styleId="WW8Num13z0">
    <w:name w:val="WW8Num13z0"/>
    <w:rsid w:val="00616F29"/>
    <w:rPr>
      <w:rFonts w:ascii="Symbol" w:hAnsi="Symbol"/>
    </w:rPr>
  </w:style>
  <w:style w:type="character" w:customStyle="1" w:styleId="WW8Num13z1">
    <w:name w:val="WW8Num13z1"/>
    <w:rsid w:val="00616F29"/>
    <w:rPr>
      <w:rFonts w:ascii="Courier New" w:hAnsi="Courier New" w:cs="Courier New"/>
    </w:rPr>
  </w:style>
  <w:style w:type="character" w:customStyle="1" w:styleId="WW8Num13z2">
    <w:name w:val="WW8Num13z2"/>
    <w:rsid w:val="00616F29"/>
    <w:rPr>
      <w:rFonts w:ascii="Wingdings" w:hAnsi="Wingdings"/>
    </w:rPr>
  </w:style>
  <w:style w:type="character" w:customStyle="1" w:styleId="WW8Num15z0">
    <w:name w:val="WW8Num15z0"/>
    <w:rsid w:val="00616F29"/>
    <w:rPr>
      <w:rFonts w:ascii="Symbol" w:hAnsi="Symbol"/>
    </w:rPr>
  </w:style>
  <w:style w:type="character" w:customStyle="1" w:styleId="WW8Num15z1">
    <w:name w:val="WW8Num15z1"/>
    <w:rsid w:val="00616F29"/>
    <w:rPr>
      <w:rFonts w:ascii="Courier New" w:hAnsi="Courier New"/>
    </w:rPr>
  </w:style>
  <w:style w:type="character" w:customStyle="1" w:styleId="WW8Num15z2">
    <w:name w:val="WW8Num15z2"/>
    <w:rsid w:val="00616F29"/>
    <w:rPr>
      <w:rFonts w:ascii="Wingdings" w:hAnsi="Wingdings"/>
    </w:rPr>
  </w:style>
  <w:style w:type="character" w:customStyle="1" w:styleId="WW8Num18z0">
    <w:name w:val="WW8Num18z0"/>
    <w:rsid w:val="00616F29"/>
    <w:rPr>
      <w:rFonts w:ascii="Symbol" w:hAnsi="Symbol"/>
    </w:rPr>
  </w:style>
  <w:style w:type="character" w:customStyle="1" w:styleId="WW8Num19z0">
    <w:name w:val="WW8Num19z0"/>
    <w:rsid w:val="00616F29"/>
    <w:rPr>
      <w:rFonts w:ascii="Symbol" w:hAnsi="Symbol"/>
    </w:rPr>
  </w:style>
  <w:style w:type="character" w:customStyle="1" w:styleId="WW8Num19z1">
    <w:name w:val="WW8Num19z1"/>
    <w:rsid w:val="00616F29"/>
    <w:rPr>
      <w:rFonts w:ascii="Courier New" w:hAnsi="Courier New" w:cs="Courier New"/>
    </w:rPr>
  </w:style>
  <w:style w:type="character" w:customStyle="1" w:styleId="WW8Num19z2">
    <w:name w:val="WW8Num19z2"/>
    <w:rsid w:val="00616F29"/>
    <w:rPr>
      <w:rFonts w:ascii="Wingdings" w:hAnsi="Wingdings"/>
    </w:rPr>
  </w:style>
  <w:style w:type="character" w:customStyle="1" w:styleId="WW8Num20z0">
    <w:name w:val="WW8Num20z0"/>
    <w:rsid w:val="00616F29"/>
    <w:rPr>
      <w:rFonts w:ascii="Arial" w:hAnsi="Arial" w:cs="Arial"/>
    </w:rPr>
  </w:style>
  <w:style w:type="character" w:customStyle="1" w:styleId="WW8Num21z0">
    <w:name w:val="WW8Num21z0"/>
    <w:rsid w:val="00616F29"/>
    <w:rPr>
      <w:rFonts w:ascii="Symbol" w:hAnsi="Symbol"/>
    </w:rPr>
  </w:style>
  <w:style w:type="character" w:customStyle="1" w:styleId="WW8Num21z1">
    <w:name w:val="WW8Num21z1"/>
    <w:rsid w:val="00616F29"/>
    <w:rPr>
      <w:rFonts w:ascii="Courier New" w:hAnsi="Courier New" w:cs="Courier New"/>
    </w:rPr>
  </w:style>
  <w:style w:type="character" w:customStyle="1" w:styleId="WW8Num21z2">
    <w:name w:val="WW8Num21z2"/>
    <w:rsid w:val="00616F29"/>
    <w:rPr>
      <w:rFonts w:ascii="Wingdings" w:hAnsi="Wingdings"/>
    </w:rPr>
  </w:style>
  <w:style w:type="character" w:customStyle="1" w:styleId="WW8Num22z0">
    <w:name w:val="WW8Num22z0"/>
    <w:rsid w:val="00616F29"/>
    <w:rPr>
      <w:rFonts w:ascii="Arial" w:hAnsi="Arial" w:cs="Arial"/>
    </w:rPr>
  </w:style>
  <w:style w:type="character" w:customStyle="1" w:styleId="WW8Num24z0">
    <w:name w:val="WW8Num24z0"/>
    <w:rsid w:val="00616F29"/>
    <w:rPr>
      <w:rFonts w:ascii="Arial" w:hAnsi="Arial" w:cs="Arial"/>
    </w:rPr>
  </w:style>
  <w:style w:type="character" w:customStyle="1" w:styleId="WW8Num26z0">
    <w:name w:val="WW8Num26z0"/>
    <w:rsid w:val="00616F29"/>
    <w:rPr>
      <w:rFonts w:ascii="Symbol" w:hAnsi="Symbol"/>
    </w:rPr>
  </w:style>
  <w:style w:type="character" w:customStyle="1" w:styleId="WW8Num26z1">
    <w:name w:val="WW8Num26z1"/>
    <w:rsid w:val="00616F29"/>
    <w:rPr>
      <w:rFonts w:ascii="Courier New" w:hAnsi="Courier New"/>
    </w:rPr>
  </w:style>
  <w:style w:type="character" w:customStyle="1" w:styleId="WW8Num26z2">
    <w:name w:val="WW8Num26z2"/>
    <w:rsid w:val="00616F29"/>
    <w:rPr>
      <w:rFonts w:ascii="Wingdings" w:hAnsi="Wingdings"/>
    </w:rPr>
  </w:style>
  <w:style w:type="character" w:customStyle="1" w:styleId="WW8NumSt17z0">
    <w:name w:val="WW8NumSt17z0"/>
    <w:rsid w:val="00616F29"/>
    <w:rPr>
      <w:rFonts w:ascii="Arial" w:hAnsi="Arial" w:cs="Arial"/>
    </w:rPr>
  </w:style>
  <w:style w:type="character" w:customStyle="1" w:styleId="WW8NumSt19z0">
    <w:name w:val="WW8NumSt19z0"/>
    <w:rsid w:val="00616F29"/>
    <w:rPr>
      <w:rFonts w:ascii="Arial" w:hAnsi="Arial" w:cs="Arial"/>
    </w:rPr>
  </w:style>
  <w:style w:type="character" w:customStyle="1" w:styleId="11">
    <w:name w:val="Основной шрифт абзаца1"/>
    <w:rsid w:val="00616F29"/>
  </w:style>
  <w:style w:type="character" w:customStyle="1" w:styleId="a3">
    <w:name w:val="Символ нумерации"/>
    <w:rsid w:val="00616F29"/>
  </w:style>
  <w:style w:type="paragraph" w:customStyle="1" w:styleId="a4">
    <w:name w:val="Заголовок"/>
    <w:basedOn w:val="a"/>
    <w:next w:val="a5"/>
    <w:rsid w:val="00616F2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sid w:val="00616F29"/>
  </w:style>
  <w:style w:type="character" w:customStyle="1" w:styleId="a6">
    <w:name w:val="Основной текст Знак"/>
    <w:basedOn w:val="a0"/>
    <w:link w:val="a5"/>
    <w:rsid w:val="00616F29"/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16F29"/>
    <w:pPr>
      <w:suppressLineNumbers/>
      <w:spacing w:before="120" w:after="120"/>
    </w:pPr>
    <w:rPr>
      <w:rFonts w:eastAsia="Times New Roman" w:cs="Mangal"/>
      <w:i/>
      <w:iCs/>
    </w:rPr>
  </w:style>
  <w:style w:type="paragraph" w:customStyle="1" w:styleId="13">
    <w:name w:val="Указатель1"/>
    <w:basedOn w:val="a"/>
    <w:rsid w:val="00616F29"/>
    <w:pPr>
      <w:suppressLineNumbers/>
    </w:pPr>
    <w:rPr>
      <w:rFonts w:eastAsia="Times New Roman" w:cs="Mangal"/>
    </w:rPr>
  </w:style>
  <w:style w:type="paragraph" w:customStyle="1" w:styleId="21">
    <w:name w:val="Основной текст 21"/>
    <w:basedOn w:val="a"/>
    <w:rsid w:val="00616F29"/>
    <w:pPr>
      <w:spacing w:after="120" w:line="480" w:lineRule="auto"/>
    </w:pPr>
    <w:rPr>
      <w:rFonts w:eastAsia="Times New Roman"/>
    </w:rPr>
  </w:style>
  <w:style w:type="paragraph" w:customStyle="1" w:styleId="14">
    <w:name w:val="Цитата1"/>
    <w:basedOn w:val="a"/>
    <w:rsid w:val="00616F29"/>
    <w:pPr>
      <w:ind w:left="-11" w:right="-1050"/>
    </w:pPr>
    <w:rPr>
      <w:rFonts w:eastAsia="Times New Roman"/>
      <w:sz w:val="28"/>
      <w:szCs w:val="20"/>
    </w:rPr>
  </w:style>
  <w:style w:type="paragraph" w:customStyle="1" w:styleId="a7">
    <w:name w:val="Содержимое таблицы"/>
    <w:basedOn w:val="a"/>
    <w:rsid w:val="00616F29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616F29"/>
    <w:pPr>
      <w:jc w:val="center"/>
    </w:pPr>
    <w:rPr>
      <w:b/>
      <w:bCs/>
    </w:rPr>
  </w:style>
  <w:style w:type="paragraph" w:customStyle="1" w:styleId="Style2">
    <w:name w:val="Style2"/>
    <w:basedOn w:val="a"/>
    <w:rsid w:val="00616F29"/>
    <w:pPr>
      <w:widowControl w:val="0"/>
      <w:autoSpaceDE w:val="0"/>
      <w:autoSpaceDN w:val="0"/>
      <w:adjustRightInd w:val="0"/>
      <w:spacing w:line="413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616F29"/>
    <w:rPr>
      <w:rFonts w:ascii="Times New Roman" w:hAnsi="Times New Roman" w:cs="Times New Roman"/>
      <w:sz w:val="34"/>
      <w:szCs w:val="34"/>
    </w:rPr>
  </w:style>
  <w:style w:type="paragraph" w:customStyle="1" w:styleId="Style1">
    <w:name w:val="Style1"/>
    <w:basedOn w:val="a"/>
    <w:rsid w:val="00616F2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1">
    <w:name w:val="Font Style11"/>
    <w:rsid w:val="00616F29"/>
    <w:rPr>
      <w:rFonts w:ascii="Times New Roman" w:hAnsi="Times New Roman" w:cs="Times New Roman"/>
      <w:b/>
      <w:bCs/>
      <w:sz w:val="34"/>
      <w:szCs w:val="34"/>
    </w:rPr>
  </w:style>
  <w:style w:type="paragraph" w:customStyle="1" w:styleId="Style3">
    <w:name w:val="Style3"/>
    <w:basedOn w:val="a"/>
    <w:rsid w:val="00616F2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3">
    <w:name w:val="Font Style13"/>
    <w:rsid w:val="00616F29"/>
    <w:rPr>
      <w:rFonts w:ascii="Times New Roman" w:hAnsi="Times New Roman" w:cs="Times New Roman"/>
      <w:sz w:val="30"/>
      <w:szCs w:val="30"/>
    </w:rPr>
  </w:style>
  <w:style w:type="paragraph" w:customStyle="1" w:styleId="ZchnZchn1CharCharZchnZchn">
    <w:name w:val="Zchn Zchn1 Char Char Zchn Zchn"/>
    <w:basedOn w:val="a"/>
    <w:rsid w:val="00616F29"/>
    <w:pPr>
      <w:widowControl w:val="0"/>
      <w:bidi/>
      <w:adjustRightInd w:val="0"/>
      <w:spacing w:after="160" w:line="240" w:lineRule="exact"/>
    </w:pPr>
    <w:rPr>
      <w:rFonts w:eastAsia="Times New Roman"/>
      <w:sz w:val="20"/>
      <w:szCs w:val="20"/>
      <w:lang w:val="en-GB" w:bidi="he-IL"/>
    </w:rPr>
  </w:style>
  <w:style w:type="paragraph" w:styleId="a9">
    <w:name w:val="List"/>
    <w:basedOn w:val="a5"/>
    <w:rsid w:val="00616F29"/>
    <w:rPr>
      <w:rFonts w:eastAsia="Times New Roman" w:cs="Mangal"/>
    </w:rPr>
  </w:style>
  <w:style w:type="paragraph" w:styleId="aa">
    <w:name w:val="Body Text Indent"/>
    <w:basedOn w:val="a"/>
    <w:link w:val="ab"/>
    <w:rsid w:val="00616F29"/>
    <w:pPr>
      <w:ind w:firstLine="539"/>
    </w:pPr>
    <w:rPr>
      <w:rFonts w:eastAsia="Times New Roman"/>
    </w:rPr>
  </w:style>
  <w:style w:type="character" w:customStyle="1" w:styleId="ab">
    <w:name w:val="Основной текст с отступом Знак"/>
    <w:basedOn w:val="a0"/>
    <w:link w:val="aa"/>
    <w:rsid w:val="00616F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616F29"/>
    <w:rPr>
      <w:color w:val="000080"/>
      <w:u w:val="single"/>
    </w:rPr>
  </w:style>
  <w:style w:type="paragraph" w:styleId="ad">
    <w:name w:val="Balloon Text"/>
    <w:basedOn w:val="a"/>
    <w:link w:val="ae"/>
    <w:rsid w:val="00616F29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16F29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rmal (Web)"/>
    <w:basedOn w:val="a"/>
    <w:uiPriority w:val="99"/>
    <w:unhideWhenUsed/>
    <w:rsid w:val="00CE48F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9F4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List Paragraph"/>
    <w:basedOn w:val="a"/>
    <w:uiPriority w:val="34"/>
    <w:qFormat/>
    <w:rsid w:val="00C81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1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3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D6AC-7919-4434-8E0A-E18FB73F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myhome</cp:lastModifiedBy>
  <cp:revision>15</cp:revision>
  <dcterms:created xsi:type="dcterms:W3CDTF">2012-03-07T02:02:00Z</dcterms:created>
  <dcterms:modified xsi:type="dcterms:W3CDTF">2013-04-04T02:26:00Z</dcterms:modified>
</cp:coreProperties>
</file>